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910" w:rsidRDefault="00F16923" w:rsidP="00AA67BF">
      <w:pPr>
        <w:jc w:val="center"/>
      </w:pPr>
      <w:r>
        <w:t>Структура вывода байт кода карты</w:t>
      </w:r>
    </w:p>
    <w:tbl>
      <w:tblPr>
        <w:tblW w:w="10291" w:type="dxa"/>
        <w:tblInd w:w="-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5"/>
        <w:gridCol w:w="6"/>
        <w:gridCol w:w="1418"/>
        <w:gridCol w:w="1417"/>
        <w:gridCol w:w="1418"/>
        <w:gridCol w:w="1290"/>
        <w:gridCol w:w="1261"/>
        <w:gridCol w:w="1666"/>
      </w:tblGrid>
      <w:tr w:rsidR="001127A8" w:rsidTr="00D858F6">
        <w:trPr>
          <w:trHeight w:val="270"/>
        </w:trPr>
        <w:tc>
          <w:tcPr>
            <w:tcW w:w="1821" w:type="dxa"/>
            <w:gridSpan w:val="2"/>
            <w:vMerge w:val="restart"/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  <w:r>
              <w:t>Что выводим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1127A8" w:rsidRPr="0056602D" w:rsidRDefault="001127A8" w:rsidP="00D858F6">
            <w:pPr>
              <w:spacing w:after="0"/>
              <w:jc w:val="center"/>
            </w:pPr>
            <w:r>
              <w:t>EE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  <w:r>
              <w:t>DD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  <w:r>
              <w:t>CC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  <w:r>
              <w:t>BB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</w:tcPr>
          <w:p w:rsidR="001127A8" w:rsidRPr="0056602D" w:rsidRDefault="001127A8" w:rsidP="00D858F6">
            <w:pPr>
              <w:spacing w:after="0"/>
              <w:jc w:val="center"/>
              <w:rPr>
                <w:vertAlign w:val="superscript"/>
              </w:rPr>
            </w:pPr>
            <w:r>
              <w:t>AA</w:t>
            </w:r>
            <w:r w:rsidR="0056602D">
              <w:rPr>
                <w:vertAlign w:val="superscript"/>
              </w:rPr>
              <w:t>1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  <w:r>
              <w:t>Пример</w:t>
            </w:r>
          </w:p>
        </w:tc>
      </w:tr>
      <w:tr w:rsidR="001127A8" w:rsidTr="00D858F6">
        <w:trPr>
          <w:trHeight w:val="224"/>
        </w:trPr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2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2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  <w:r>
              <w:t xml:space="preserve">0A.00.0C.8A.62  </w:t>
            </w:r>
          </w:p>
        </w:tc>
      </w:tr>
      <w:tr w:rsidR="001127A8" w:rsidTr="00D858F6">
        <w:trPr>
          <w:trHeight w:val="260"/>
        </w:trPr>
        <w:tc>
          <w:tcPr>
            <w:tcW w:w="1821" w:type="dxa"/>
            <w:gridSpan w:val="2"/>
            <w:vMerge w:val="restart"/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  <w:r>
              <w:t>1 Байт</w:t>
            </w:r>
          </w:p>
        </w:tc>
        <w:tc>
          <w:tcPr>
            <w:tcW w:w="1418" w:type="dxa"/>
            <w:shd w:val="clear" w:color="auto" w:fill="F79646" w:themeFill="accent6"/>
            <w:vAlign w:val="center"/>
          </w:tcPr>
          <w:p w:rsidR="001127A8" w:rsidRPr="009C1878" w:rsidRDefault="001127A8" w:rsidP="00D858F6">
            <w:pPr>
              <w:spacing w:after="0"/>
              <w:jc w:val="center"/>
            </w:pPr>
          </w:p>
        </w:tc>
        <w:tc>
          <w:tcPr>
            <w:tcW w:w="1417" w:type="dxa"/>
            <w:shd w:val="clear" w:color="auto" w:fill="F79646" w:themeFill="accent6"/>
            <w:vAlign w:val="center"/>
          </w:tcPr>
          <w:p w:rsidR="001127A8" w:rsidRPr="009C1878" w:rsidRDefault="001127A8" w:rsidP="00D858F6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F79646" w:themeFill="accent6"/>
            <w:vAlign w:val="center"/>
          </w:tcPr>
          <w:p w:rsidR="001127A8" w:rsidRPr="009C1878" w:rsidRDefault="001127A8" w:rsidP="00D858F6">
            <w:pPr>
              <w:spacing w:after="0"/>
              <w:jc w:val="center"/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79646" w:themeFill="accent6"/>
            <w:vAlign w:val="center"/>
          </w:tcPr>
          <w:p w:rsidR="001127A8" w:rsidRPr="009C1878" w:rsidRDefault="001127A8" w:rsidP="00D858F6">
            <w:pPr>
              <w:spacing w:after="0"/>
              <w:jc w:val="center"/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  <w:r>
              <w:t>00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right"/>
            </w:pPr>
            <w:r>
              <w:t>62</w:t>
            </w:r>
          </w:p>
        </w:tc>
      </w:tr>
      <w:tr w:rsidR="001127A8" w:rsidTr="00D858F6">
        <w:trPr>
          <w:trHeight w:val="225"/>
        </w:trPr>
        <w:tc>
          <w:tcPr>
            <w:tcW w:w="1821" w:type="dxa"/>
            <w:gridSpan w:val="2"/>
            <w:vMerge/>
            <w:shd w:val="clear" w:color="auto" w:fill="auto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F79646" w:themeFill="accent6"/>
            <w:vAlign w:val="center"/>
          </w:tcPr>
          <w:p w:rsidR="001127A8" w:rsidRPr="009C1878" w:rsidRDefault="001127A8" w:rsidP="00D858F6">
            <w:pPr>
              <w:spacing w:after="0"/>
              <w:jc w:val="center"/>
              <w:rPr>
                <w:highlight w:val="blue"/>
              </w:rPr>
            </w:pPr>
          </w:p>
        </w:tc>
        <w:tc>
          <w:tcPr>
            <w:tcW w:w="1417" w:type="dxa"/>
            <w:shd w:val="clear" w:color="auto" w:fill="F79646" w:themeFill="accent6"/>
            <w:vAlign w:val="center"/>
          </w:tcPr>
          <w:p w:rsidR="001127A8" w:rsidRPr="009C1878" w:rsidRDefault="001127A8" w:rsidP="00D858F6">
            <w:pPr>
              <w:spacing w:after="0"/>
              <w:jc w:val="center"/>
              <w:rPr>
                <w:highlight w:val="blue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79646" w:themeFill="accent6"/>
            <w:vAlign w:val="center"/>
          </w:tcPr>
          <w:p w:rsidR="001127A8" w:rsidRPr="009C1878" w:rsidRDefault="001127A8" w:rsidP="00D858F6">
            <w:pPr>
              <w:spacing w:after="0"/>
              <w:jc w:val="center"/>
              <w:rPr>
                <w:highlight w:val="blue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  <w:r>
              <w:t>10</w:t>
            </w:r>
          </w:p>
        </w:tc>
        <w:tc>
          <w:tcPr>
            <w:tcW w:w="1261" w:type="dxa"/>
            <w:shd w:val="clear" w:color="auto" w:fill="F79646" w:themeFill="accent6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7A8" w:rsidRDefault="009D35B0" w:rsidP="009D35B0">
            <w:pPr>
              <w:spacing w:after="0"/>
              <w:jc w:val="center"/>
            </w:pPr>
            <w:r>
              <w:t xml:space="preserve">               </w:t>
            </w:r>
            <w:r w:rsidR="001127A8">
              <w:t>8A</w:t>
            </w:r>
            <w:r>
              <w:t xml:space="preserve">     </w:t>
            </w:r>
          </w:p>
        </w:tc>
      </w:tr>
      <w:tr w:rsidR="001127A8" w:rsidTr="00D858F6">
        <w:trPr>
          <w:trHeight w:val="210"/>
        </w:trPr>
        <w:tc>
          <w:tcPr>
            <w:tcW w:w="1821" w:type="dxa"/>
            <w:gridSpan w:val="2"/>
            <w:vMerge/>
            <w:shd w:val="clear" w:color="auto" w:fill="auto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F79646" w:themeFill="accent6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79646" w:themeFill="accent6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  <w:r>
              <w:t>20</w:t>
            </w:r>
          </w:p>
        </w:tc>
        <w:tc>
          <w:tcPr>
            <w:tcW w:w="1290" w:type="dxa"/>
            <w:shd w:val="clear" w:color="auto" w:fill="F79646" w:themeFill="accent6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261" w:type="dxa"/>
            <w:shd w:val="clear" w:color="auto" w:fill="F79646" w:themeFill="accent6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7A8" w:rsidRDefault="009D35B0" w:rsidP="009D35B0">
            <w:pPr>
              <w:spacing w:after="0"/>
              <w:jc w:val="center"/>
            </w:pPr>
            <w:r>
              <w:t xml:space="preserve"> </w:t>
            </w:r>
            <w:r w:rsidR="001127A8">
              <w:t>0C</w:t>
            </w:r>
          </w:p>
        </w:tc>
      </w:tr>
      <w:tr w:rsidR="001127A8" w:rsidTr="00D858F6">
        <w:trPr>
          <w:trHeight w:val="210"/>
        </w:trPr>
        <w:tc>
          <w:tcPr>
            <w:tcW w:w="1821" w:type="dxa"/>
            <w:gridSpan w:val="2"/>
            <w:vMerge/>
            <w:shd w:val="clear" w:color="auto" w:fill="auto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79646" w:themeFill="accent6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  <w:r>
              <w:t>30</w:t>
            </w:r>
          </w:p>
        </w:tc>
        <w:tc>
          <w:tcPr>
            <w:tcW w:w="1418" w:type="dxa"/>
            <w:shd w:val="clear" w:color="auto" w:fill="F79646" w:themeFill="accent6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290" w:type="dxa"/>
            <w:shd w:val="clear" w:color="auto" w:fill="F79646" w:themeFill="accent6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261" w:type="dxa"/>
            <w:shd w:val="clear" w:color="auto" w:fill="F79646" w:themeFill="accent6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7A8" w:rsidRDefault="009D35B0" w:rsidP="009D35B0">
            <w:pPr>
              <w:spacing w:after="0"/>
            </w:pPr>
            <w:r>
              <w:t xml:space="preserve">       </w:t>
            </w:r>
            <w:r w:rsidR="001127A8">
              <w:t>00</w:t>
            </w:r>
          </w:p>
        </w:tc>
      </w:tr>
      <w:tr w:rsidR="001127A8" w:rsidTr="00D858F6">
        <w:trPr>
          <w:trHeight w:val="278"/>
        </w:trPr>
        <w:tc>
          <w:tcPr>
            <w:tcW w:w="1821" w:type="dxa"/>
            <w:gridSpan w:val="2"/>
            <w:vMerge/>
            <w:shd w:val="clear" w:color="auto" w:fill="auto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  <w:r>
              <w:t>40</w:t>
            </w:r>
          </w:p>
        </w:tc>
        <w:tc>
          <w:tcPr>
            <w:tcW w:w="1417" w:type="dxa"/>
            <w:shd w:val="clear" w:color="auto" w:fill="F79646" w:themeFill="accent6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F79646" w:themeFill="accent6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290" w:type="dxa"/>
            <w:shd w:val="clear" w:color="auto" w:fill="F79646" w:themeFill="accent6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261" w:type="dxa"/>
            <w:shd w:val="clear" w:color="auto" w:fill="F79646" w:themeFill="accent6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7A8" w:rsidRDefault="009D35B0" w:rsidP="009D35B0">
            <w:pPr>
              <w:spacing w:after="0"/>
            </w:pPr>
            <w:r>
              <w:t xml:space="preserve"> </w:t>
            </w:r>
            <w:r w:rsidR="001127A8">
              <w:t>0A</w:t>
            </w:r>
          </w:p>
        </w:tc>
      </w:tr>
      <w:tr w:rsidR="001127A8" w:rsidTr="00D858F6">
        <w:trPr>
          <w:trHeight w:val="239"/>
        </w:trPr>
        <w:tc>
          <w:tcPr>
            <w:tcW w:w="1821" w:type="dxa"/>
            <w:gridSpan w:val="2"/>
            <w:vMerge w:val="restart"/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  <w:r>
              <w:t>2 Байта</w:t>
            </w:r>
          </w:p>
        </w:tc>
        <w:tc>
          <w:tcPr>
            <w:tcW w:w="4253" w:type="dxa"/>
            <w:gridSpan w:val="3"/>
            <w:shd w:val="clear" w:color="auto" w:fill="F79646" w:themeFill="accent6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  <w:r>
              <w:t>01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right"/>
            </w:pPr>
            <w:r>
              <w:t>8A.62</w:t>
            </w:r>
          </w:p>
        </w:tc>
      </w:tr>
      <w:tr w:rsidR="001127A8" w:rsidTr="00D858F6">
        <w:trPr>
          <w:trHeight w:val="344"/>
        </w:trPr>
        <w:tc>
          <w:tcPr>
            <w:tcW w:w="1821" w:type="dxa"/>
            <w:gridSpan w:val="2"/>
            <w:vMerge/>
            <w:shd w:val="clear" w:color="auto" w:fill="auto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2835" w:type="dxa"/>
            <w:gridSpan w:val="2"/>
            <w:shd w:val="clear" w:color="auto" w:fill="F79646" w:themeFill="accent6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2708" w:type="dxa"/>
            <w:gridSpan w:val="2"/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  <w:r>
              <w:t>11</w:t>
            </w:r>
          </w:p>
        </w:tc>
        <w:tc>
          <w:tcPr>
            <w:tcW w:w="1261" w:type="dxa"/>
            <w:shd w:val="clear" w:color="auto" w:fill="F79646" w:themeFill="accent6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7A8" w:rsidRDefault="009D35B0" w:rsidP="009D35B0">
            <w:pPr>
              <w:spacing w:after="0"/>
              <w:jc w:val="center"/>
            </w:pPr>
            <w:r>
              <w:t xml:space="preserve">        </w:t>
            </w:r>
            <w:r w:rsidR="001127A8">
              <w:t>0C.8A</w:t>
            </w:r>
          </w:p>
        </w:tc>
      </w:tr>
      <w:tr w:rsidR="001127A8" w:rsidTr="00D858F6">
        <w:trPr>
          <w:trHeight w:val="277"/>
        </w:trPr>
        <w:tc>
          <w:tcPr>
            <w:tcW w:w="1821" w:type="dxa"/>
            <w:gridSpan w:val="2"/>
            <w:vMerge/>
            <w:shd w:val="clear" w:color="auto" w:fill="auto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F79646" w:themeFill="accent6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  <w:r>
              <w:t>21</w:t>
            </w:r>
          </w:p>
        </w:tc>
        <w:tc>
          <w:tcPr>
            <w:tcW w:w="2551" w:type="dxa"/>
            <w:gridSpan w:val="2"/>
            <w:shd w:val="clear" w:color="auto" w:fill="F79646" w:themeFill="accent6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7A8" w:rsidRDefault="009D35B0" w:rsidP="009D35B0">
            <w:pPr>
              <w:spacing w:after="0"/>
            </w:pPr>
            <w:r>
              <w:t xml:space="preserve">        </w:t>
            </w:r>
            <w:r w:rsidR="001127A8">
              <w:t>00.0C</w:t>
            </w:r>
          </w:p>
        </w:tc>
      </w:tr>
      <w:tr w:rsidR="001127A8" w:rsidTr="00D858F6">
        <w:trPr>
          <w:trHeight w:val="239"/>
        </w:trPr>
        <w:tc>
          <w:tcPr>
            <w:tcW w:w="1821" w:type="dxa"/>
            <w:gridSpan w:val="2"/>
            <w:vMerge/>
            <w:shd w:val="clear" w:color="auto" w:fill="auto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  <w:r>
              <w:t>31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shd w:val="clear" w:color="auto" w:fill="F79646" w:themeFill="accent6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7A8" w:rsidRDefault="009D35B0" w:rsidP="009D35B0">
            <w:pPr>
              <w:spacing w:after="0"/>
            </w:pPr>
            <w:r>
              <w:t xml:space="preserve">  </w:t>
            </w:r>
            <w:r w:rsidR="001127A8">
              <w:t>0A.00</w:t>
            </w:r>
          </w:p>
        </w:tc>
      </w:tr>
      <w:tr w:rsidR="001127A8" w:rsidTr="00D858F6">
        <w:trPr>
          <w:trHeight w:val="202"/>
        </w:trPr>
        <w:tc>
          <w:tcPr>
            <w:tcW w:w="1821" w:type="dxa"/>
            <w:gridSpan w:val="2"/>
            <w:vMerge w:val="restart"/>
            <w:vAlign w:val="center"/>
          </w:tcPr>
          <w:p w:rsidR="001127A8" w:rsidRDefault="001127A8" w:rsidP="00D858F6">
            <w:pPr>
              <w:spacing w:after="0"/>
              <w:jc w:val="center"/>
            </w:pPr>
            <w:r>
              <w:t>3 Байта</w:t>
            </w:r>
          </w:p>
        </w:tc>
        <w:tc>
          <w:tcPr>
            <w:tcW w:w="2835" w:type="dxa"/>
            <w:gridSpan w:val="2"/>
            <w:shd w:val="clear" w:color="auto" w:fill="F79646" w:themeFill="accent6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  <w:r>
              <w:t>02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7A8" w:rsidRDefault="00D858F6" w:rsidP="00D858F6">
            <w:pPr>
              <w:spacing w:after="0"/>
              <w:jc w:val="right"/>
            </w:pPr>
            <w:r>
              <w:t>0C.8A.62</w:t>
            </w:r>
          </w:p>
        </w:tc>
      </w:tr>
      <w:tr w:rsidR="001127A8" w:rsidTr="00D858F6">
        <w:trPr>
          <w:trHeight w:val="163"/>
        </w:trPr>
        <w:tc>
          <w:tcPr>
            <w:tcW w:w="1821" w:type="dxa"/>
            <w:gridSpan w:val="2"/>
            <w:vMerge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F79646" w:themeFill="accent6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4125" w:type="dxa"/>
            <w:gridSpan w:val="3"/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  <w:r>
              <w:t>12</w:t>
            </w:r>
          </w:p>
        </w:tc>
        <w:tc>
          <w:tcPr>
            <w:tcW w:w="1261" w:type="dxa"/>
            <w:shd w:val="clear" w:color="auto" w:fill="F79646" w:themeFill="accent6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7A8" w:rsidRDefault="009D35B0" w:rsidP="009D35B0">
            <w:pPr>
              <w:spacing w:after="0"/>
            </w:pPr>
            <w:r>
              <w:t xml:space="preserve">        </w:t>
            </w:r>
            <w:r w:rsidR="00D858F6">
              <w:t>00.0C.8A</w:t>
            </w:r>
          </w:p>
        </w:tc>
      </w:tr>
      <w:tr w:rsidR="001127A8" w:rsidTr="00D858F6">
        <w:trPr>
          <w:trHeight w:val="140"/>
        </w:trPr>
        <w:tc>
          <w:tcPr>
            <w:tcW w:w="1821" w:type="dxa"/>
            <w:gridSpan w:val="2"/>
            <w:vMerge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  <w:r>
              <w:t>22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79646" w:themeFill="accent6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7A8" w:rsidRDefault="009D35B0" w:rsidP="009D35B0">
            <w:pPr>
              <w:spacing w:after="0"/>
            </w:pPr>
            <w:r>
              <w:t xml:space="preserve">   </w:t>
            </w:r>
            <w:r w:rsidR="00D858F6">
              <w:t>0A.00.0C</w:t>
            </w:r>
          </w:p>
        </w:tc>
      </w:tr>
      <w:tr w:rsidR="001127A8" w:rsidTr="00D858F6">
        <w:trPr>
          <w:trHeight w:val="229"/>
        </w:trPr>
        <w:tc>
          <w:tcPr>
            <w:tcW w:w="1821" w:type="dxa"/>
            <w:gridSpan w:val="2"/>
            <w:vMerge w:val="restart"/>
            <w:vAlign w:val="center"/>
          </w:tcPr>
          <w:p w:rsidR="001127A8" w:rsidRDefault="001127A8" w:rsidP="00D858F6">
            <w:pPr>
              <w:spacing w:after="0"/>
              <w:jc w:val="center"/>
            </w:pPr>
            <w:r>
              <w:t>4 Байта</w:t>
            </w:r>
          </w:p>
        </w:tc>
        <w:tc>
          <w:tcPr>
            <w:tcW w:w="1418" w:type="dxa"/>
            <w:shd w:val="clear" w:color="auto" w:fill="F79646" w:themeFill="accent6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  <w:r>
              <w:t>03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7A8" w:rsidRDefault="00D858F6" w:rsidP="00D858F6">
            <w:pPr>
              <w:spacing w:after="0"/>
              <w:jc w:val="right"/>
            </w:pPr>
            <w:r>
              <w:t>00.0C.8A.62</w:t>
            </w:r>
          </w:p>
        </w:tc>
      </w:tr>
      <w:tr w:rsidR="001127A8" w:rsidTr="00D858F6">
        <w:trPr>
          <w:trHeight w:val="206"/>
        </w:trPr>
        <w:tc>
          <w:tcPr>
            <w:tcW w:w="1821" w:type="dxa"/>
            <w:gridSpan w:val="2"/>
            <w:vMerge/>
          </w:tcPr>
          <w:p w:rsidR="001127A8" w:rsidRDefault="001127A8" w:rsidP="00D858F6">
            <w:pPr>
              <w:spacing w:after="0"/>
            </w:pPr>
          </w:p>
        </w:tc>
        <w:tc>
          <w:tcPr>
            <w:tcW w:w="5543" w:type="dxa"/>
            <w:gridSpan w:val="4"/>
            <w:shd w:val="clear" w:color="auto" w:fill="auto"/>
            <w:vAlign w:val="center"/>
          </w:tcPr>
          <w:p w:rsidR="001127A8" w:rsidRDefault="001127A8" w:rsidP="00D858F6">
            <w:pPr>
              <w:spacing w:after="0"/>
              <w:jc w:val="center"/>
            </w:pPr>
            <w:r>
              <w:t>13</w:t>
            </w:r>
          </w:p>
        </w:tc>
        <w:tc>
          <w:tcPr>
            <w:tcW w:w="1261" w:type="dxa"/>
            <w:shd w:val="clear" w:color="auto" w:fill="F79646" w:themeFill="accent6"/>
            <w:vAlign w:val="center"/>
          </w:tcPr>
          <w:p w:rsidR="001127A8" w:rsidRDefault="001127A8" w:rsidP="00D858F6">
            <w:pPr>
              <w:spacing w:after="0"/>
              <w:jc w:val="center"/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7A8" w:rsidRDefault="009D35B0" w:rsidP="009D35B0">
            <w:pPr>
              <w:spacing w:after="0"/>
            </w:pPr>
            <w:r>
              <w:t xml:space="preserve">  </w:t>
            </w:r>
            <w:r w:rsidR="00D858F6">
              <w:t>0A.00.0C.8A</w:t>
            </w:r>
          </w:p>
        </w:tc>
      </w:tr>
      <w:tr w:rsidR="00D858F6" w:rsidTr="00D858F6">
        <w:trPr>
          <w:trHeight w:val="295"/>
        </w:trPr>
        <w:tc>
          <w:tcPr>
            <w:tcW w:w="1815" w:type="dxa"/>
            <w:tcBorders>
              <w:bottom w:val="single" w:sz="4" w:space="0" w:color="auto"/>
            </w:tcBorders>
          </w:tcPr>
          <w:p w:rsidR="00D858F6" w:rsidRDefault="00D858F6" w:rsidP="00F16923">
            <w:pPr>
              <w:spacing w:after="0"/>
              <w:jc w:val="center"/>
            </w:pPr>
            <w:r>
              <w:t>5 Байт</w:t>
            </w:r>
          </w:p>
        </w:tc>
        <w:tc>
          <w:tcPr>
            <w:tcW w:w="6810" w:type="dxa"/>
            <w:gridSpan w:val="6"/>
          </w:tcPr>
          <w:p w:rsidR="00D858F6" w:rsidRPr="00F16923" w:rsidRDefault="00D858F6" w:rsidP="00D858F6">
            <w:pPr>
              <w:spacing w:after="0"/>
              <w:jc w:val="center"/>
              <w:rPr>
                <w:vertAlign w:val="superscript"/>
              </w:rPr>
            </w:pPr>
            <w:r>
              <w:t>04</w:t>
            </w:r>
            <w:r w:rsidR="0056602D">
              <w:rPr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D858F6" w:rsidRDefault="00D858F6" w:rsidP="00F16923">
            <w:pPr>
              <w:spacing w:after="0"/>
              <w:jc w:val="right"/>
            </w:pPr>
            <w:r>
              <w:t xml:space="preserve">0A.00.0C.8A.62  </w:t>
            </w:r>
          </w:p>
        </w:tc>
      </w:tr>
    </w:tbl>
    <w:p w:rsidR="0056602D" w:rsidRPr="0056602D" w:rsidRDefault="0056602D" w:rsidP="00F16923">
      <w:pPr>
        <w:spacing w:after="0"/>
      </w:pPr>
      <w:r>
        <w:rPr>
          <w:vertAlign w:val="superscript"/>
        </w:rPr>
        <w:t>1</w:t>
      </w:r>
      <w:r>
        <w:t>Самый младший байт</w:t>
      </w:r>
    </w:p>
    <w:p w:rsidR="00AA67BF" w:rsidRPr="00B00E9B" w:rsidRDefault="0056602D" w:rsidP="00F16923">
      <w:pPr>
        <w:spacing w:after="0"/>
      </w:pPr>
      <w:r>
        <w:rPr>
          <w:vertAlign w:val="superscript"/>
        </w:rPr>
        <w:t>2</w:t>
      </w:r>
      <w:proofErr w:type="gramStart"/>
      <w:r w:rsidR="00F16923">
        <w:rPr>
          <w:vertAlign w:val="superscript"/>
        </w:rPr>
        <w:t xml:space="preserve"> </w:t>
      </w:r>
      <w:r w:rsidR="00F16923">
        <w:t>Д</w:t>
      </w:r>
      <w:proofErr w:type="gramEnd"/>
      <w:r w:rsidR="00F16923">
        <w:t>ля карт с длинной кода 5 байт можно в строке не писать, ставить U</w:t>
      </w:r>
    </w:p>
    <w:p w:rsidR="00FE26AC" w:rsidRPr="00FE26AC" w:rsidRDefault="00FE26AC" w:rsidP="00F16923">
      <w:pPr>
        <w:spacing w:after="0"/>
      </w:pPr>
      <w:r w:rsidRPr="00FE26AC">
        <w:t>%7</w:t>
      </w:r>
      <w:proofErr w:type="spellStart"/>
      <w:r>
        <w:rPr>
          <w:lang w:val="en-US"/>
        </w:rPr>
        <w:t>lW</w:t>
      </w:r>
      <w:proofErr w:type="spellEnd"/>
      <w:r w:rsidRPr="00FE26AC">
        <w:t xml:space="preserve"> --- запрет перестановки кода производителя </w:t>
      </w:r>
      <w:proofErr w:type="spellStart"/>
      <w:r>
        <w:rPr>
          <w:lang w:val="en-US"/>
        </w:rPr>
        <w:t>mifare</w:t>
      </w:r>
      <w:proofErr w:type="spellEnd"/>
      <w:r w:rsidRPr="00FE26AC">
        <w:t xml:space="preserve"> 7</w:t>
      </w:r>
      <w:r>
        <w:t>байт</w:t>
      </w:r>
    </w:p>
    <w:p w:rsidR="001D215E" w:rsidRDefault="001D215E" w:rsidP="00F16923">
      <w:pPr>
        <w:spacing w:after="0"/>
      </w:pPr>
    </w:p>
    <w:p w:rsidR="001D215E" w:rsidRDefault="001D215E" w:rsidP="00F16923">
      <w:pPr>
        <w:spacing w:after="0"/>
      </w:pPr>
      <w:r>
        <w:t xml:space="preserve">Лидирующие нули дополняют </w:t>
      </w:r>
      <w:r w:rsidR="00183E74">
        <w:t>выводимый код карты до определённого количества знаков.</w:t>
      </w:r>
    </w:p>
    <w:p w:rsidR="00624534" w:rsidRDefault="00624534" w:rsidP="00624534">
      <w:pPr>
        <w:spacing w:after="0"/>
      </w:pPr>
      <w:r>
        <w:t xml:space="preserve">В восьмеричном: </w:t>
      </w:r>
    </w:p>
    <w:p w:rsidR="00624534" w:rsidRDefault="00624534" w:rsidP="00624534">
      <w:pPr>
        <w:spacing w:after="0"/>
      </w:pPr>
      <w:r>
        <w:t>1 байт – до 3 знаков</w:t>
      </w:r>
    </w:p>
    <w:p w:rsidR="00624534" w:rsidRDefault="00624534" w:rsidP="00624534">
      <w:pPr>
        <w:spacing w:after="0"/>
      </w:pPr>
      <w:r>
        <w:t>2 байта – до 6 знаков</w:t>
      </w:r>
    </w:p>
    <w:p w:rsidR="00624534" w:rsidRDefault="00624534" w:rsidP="00624534">
      <w:pPr>
        <w:spacing w:after="0"/>
      </w:pPr>
      <w:r>
        <w:t>3 байта – до 8 знаков</w:t>
      </w:r>
    </w:p>
    <w:p w:rsidR="00624534" w:rsidRDefault="00624534" w:rsidP="00624534">
      <w:pPr>
        <w:spacing w:after="0"/>
      </w:pPr>
      <w:r>
        <w:t>4 байта – до  11 знаков</w:t>
      </w:r>
    </w:p>
    <w:p w:rsidR="00624534" w:rsidRDefault="00624534" w:rsidP="00624534">
      <w:pPr>
        <w:spacing w:after="0"/>
      </w:pPr>
      <w:r>
        <w:t>5 байт – до 14 знаков</w:t>
      </w:r>
    </w:p>
    <w:p w:rsidR="00624534" w:rsidRPr="00F16923" w:rsidRDefault="00624534" w:rsidP="00624534">
      <w:pPr>
        <w:spacing w:after="0"/>
      </w:pPr>
    </w:p>
    <w:p w:rsidR="00624534" w:rsidRDefault="00624534" w:rsidP="00F16923">
      <w:pPr>
        <w:spacing w:after="0"/>
      </w:pPr>
      <w:r>
        <w:t>в десятичном:</w:t>
      </w:r>
    </w:p>
    <w:p w:rsidR="00183E74" w:rsidRDefault="00183E74" w:rsidP="00F16923">
      <w:pPr>
        <w:spacing w:after="0"/>
      </w:pPr>
      <w:r>
        <w:t>1 байт – до 3 знаков</w:t>
      </w:r>
    </w:p>
    <w:p w:rsidR="00183E74" w:rsidRDefault="00183E74" w:rsidP="00F16923">
      <w:pPr>
        <w:spacing w:after="0"/>
      </w:pPr>
      <w:r>
        <w:t>2 байта – до 5 знаков</w:t>
      </w:r>
    </w:p>
    <w:p w:rsidR="00183E74" w:rsidRDefault="00183E74" w:rsidP="00F16923">
      <w:pPr>
        <w:spacing w:after="0"/>
      </w:pPr>
      <w:r>
        <w:t>3 байта – до 8 знаков</w:t>
      </w:r>
    </w:p>
    <w:p w:rsidR="00183E74" w:rsidRDefault="00183E74" w:rsidP="00F16923">
      <w:pPr>
        <w:spacing w:after="0"/>
      </w:pPr>
      <w:r>
        <w:t>4 байта – до 10 знаков</w:t>
      </w:r>
    </w:p>
    <w:p w:rsidR="00183E74" w:rsidRDefault="00183E74" w:rsidP="00F16923">
      <w:pPr>
        <w:spacing w:after="0"/>
      </w:pPr>
      <w:r>
        <w:t>5 байт – до  13 знаков</w:t>
      </w:r>
    </w:p>
    <w:p w:rsidR="00624534" w:rsidRDefault="00624534" w:rsidP="00F16923">
      <w:pPr>
        <w:spacing w:after="0"/>
      </w:pPr>
    </w:p>
    <w:p w:rsidR="00624534" w:rsidRDefault="00624534" w:rsidP="00F16923">
      <w:pPr>
        <w:spacing w:after="0"/>
      </w:pPr>
      <w:r>
        <w:t xml:space="preserve">в шестнадцатеричном: </w:t>
      </w:r>
    </w:p>
    <w:p w:rsidR="00624534" w:rsidRDefault="00624534" w:rsidP="00F16923">
      <w:pPr>
        <w:spacing w:after="0"/>
      </w:pPr>
      <w:r>
        <w:t>1 байт – до 2 знаков</w:t>
      </w:r>
    </w:p>
    <w:p w:rsidR="00624534" w:rsidRDefault="00624534" w:rsidP="00F16923">
      <w:pPr>
        <w:spacing w:after="0"/>
      </w:pPr>
      <w:r>
        <w:t>2 байта – до 4 знаков</w:t>
      </w:r>
    </w:p>
    <w:p w:rsidR="00624534" w:rsidRDefault="00624534" w:rsidP="00F16923">
      <w:pPr>
        <w:spacing w:after="0"/>
      </w:pPr>
      <w:r>
        <w:t>3 байта – до 6 знаков</w:t>
      </w:r>
    </w:p>
    <w:p w:rsidR="00624534" w:rsidRDefault="00624534" w:rsidP="00F16923">
      <w:pPr>
        <w:spacing w:after="0"/>
      </w:pPr>
      <w:r>
        <w:t>4 байта – до 8 знаков</w:t>
      </w:r>
    </w:p>
    <w:p w:rsidR="00F16923" w:rsidRDefault="00624534" w:rsidP="00624534">
      <w:pPr>
        <w:spacing w:after="0"/>
      </w:pPr>
      <w:r>
        <w:t>5 байт – до 10 знаков</w:t>
      </w:r>
    </w:p>
    <w:p w:rsidR="00624534" w:rsidRDefault="00624534" w:rsidP="00624534">
      <w:pPr>
        <w:spacing w:after="0"/>
      </w:pPr>
    </w:p>
    <w:p w:rsidR="00624534" w:rsidRDefault="00624534" w:rsidP="00624534">
      <w:pPr>
        <w:spacing w:after="0"/>
      </w:pPr>
    </w:p>
    <w:p w:rsidR="00624534" w:rsidRDefault="00624534" w:rsidP="00624534">
      <w:pPr>
        <w:spacing w:after="0"/>
      </w:pPr>
    </w:p>
    <w:p w:rsidR="00624534" w:rsidRDefault="00624534" w:rsidP="00624534">
      <w:pPr>
        <w:spacing w:after="0"/>
      </w:pPr>
    </w:p>
    <w:p w:rsidR="00F16923" w:rsidRDefault="00F16923" w:rsidP="00F16923">
      <w:pPr>
        <w:spacing w:after="0"/>
      </w:pPr>
      <w:r>
        <w:t>Команда начинается с %</w:t>
      </w:r>
      <w:proofErr w:type="gramStart"/>
      <w:r>
        <w:t xml:space="preserve"> ,</w:t>
      </w:r>
      <w:proofErr w:type="gramEnd"/>
      <w:r>
        <w:t xml:space="preserve"> а далее ставим то что нам надо вывести.</w:t>
      </w:r>
    </w:p>
    <w:p w:rsidR="00624534" w:rsidRDefault="00624534" w:rsidP="00F16923">
      <w:pPr>
        <w:spacing w:after="0"/>
      </w:pPr>
    </w:p>
    <w:p w:rsidR="00CE35F4" w:rsidRDefault="001D215E" w:rsidP="00F16923">
      <w:pPr>
        <w:spacing w:after="0"/>
      </w:pPr>
      <w:r>
        <w:t>Опции команды U – UID карты</w:t>
      </w:r>
      <w:r w:rsidR="00CE35F4">
        <w:t xml:space="preserve"> </w:t>
      </w:r>
    </w:p>
    <w:p w:rsidR="00B51851" w:rsidRDefault="00B51851" w:rsidP="00F16923">
      <w:pPr>
        <w:spacing w:after="0"/>
      </w:pPr>
      <w:r>
        <w:t>Вывод 1 Байта:</w:t>
      </w:r>
    </w:p>
    <w:p w:rsidR="00B51851" w:rsidRDefault="00B51851" w:rsidP="00F16923">
      <w:pPr>
        <w:spacing w:after="0"/>
      </w:pPr>
      <w:r>
        <w:t xml:space="preserve">%00 </w:t>
      </w:r>
    </w:p>
    <w:p w:rsidR="00B51851" w:rsidRDefault="00B51851" w:rsidP="00F16923">
      <w:pPr>
        <w:spacing w:after="0"/>
      </w:pPr>
      <w:r>
        <w:t>%10</w:t>
      </w:r>
    </w:p>
    <w:p w:rsidR="00B51851" w:rsidRDefault="00B51851" w:rsidP="00F16923">
      <w:pPr>
        <w:spacing w:after="0"/>
      </w:pPr>
      <w:r>
        <w:t>%20</w:t>
      </w:r>
    </w:p>
    <w:p w:rsidR="00B51851" w:rsidRDefault="00B51851" w:rsidP="00F16923">
      <w:pPr>
        <w:spacing w:after="0"/>
      </w:pPr>
      <w:r>
        <w:t>%30</w:t>
      </w:r>
    </w:p>
    <w:p w:rsidR="007F4DA5" w:rsidRDefault="00CE35F4" w:rsidP="00F16923">
      <w:pPr>
        <w:spacing w:after="0"/>
      </w:pPr>
      <w:r>
        <w:t>%4</w:t>
      </w:r>
      <w:r w:rsidR="00B21471">
        <w:t>0</w:t>
      </w:r>
      <w:r>
        <w:t xml:space="preserve">     </w:t>
      </w:r>
    </w:p>
    <w:p w:rsidR="00742B58" w:rsidRDefault="00B51851" w:rsidP="00F16923">
      <w:pPr>
        <w:spacing w:after="0"/>
      </w:pPr>
      <w:r>
        <w:t>опции:</w:t>
      </w:r>
    </w:p>
    <w:p w:rsidR="00B51851" w:rsidRDefault="00B51851" w:rsidP="00F16923">
      <w:pPr>
        <w:spacing w:after="0"/>
      </w:pPr>
      <w:r>
        <w:t xml:space="preserve"> «i» - для 8-го исчисления, «f» - 10-го исчисления, «e» - 16-ти исчисления</w:t>
      </w:r>
    </w:p>
    <w:p w:rsidR="00B51851" w:rsidRDefault="00B51851" w:rsidP="00F16923">
      <w:pPr>
        <w:spacing w:after="0"/>
      </w:pPr>
      <w:r>
        <w:t>%00i</w:t>
      </w:r>
    </w:p>
    <w:p w:rsidR="00B51851" w:rsidRDefault="00B51851" w:rsidP="00F16923">
      <w:pPr>
        <w:spacing w:after="0"/>
      </w:pPr>
      <w:r>
        <w:t>%00f</w:t>
      </w:r>
    </w:p>
    <w:p w:rsidR="00B51851" w:rsidRDefault="00B51851" w:rsidP="00F16923">
      <w:pPr>
        <w:spacing w:after="0"/>
      </w:pPr>
      <w:r>
        <w:t>%00e – допускается «е» не ставить</w:t>
      </w:r>
    </w:p>
    <w:p w:rsidR="003B78A8" w:rsidRDefault="003B78A8" w:rsidP="00F16923">
      <w:pPr>
        <w:spacing w:after="0"/>
      </w:pPr>
    </w:p>
    <w:p w:rsidR="003B78A8" w:rsidRPr="00B00E9B" w:rsidRDefault="003B78A8" w:rsidP="003B78A8">
      <w:pPr>
        <w:spacing w:after="0"/>
      </w:pPr>
      <w:r>
        <w:t xml:space="preserve">«m» - зеркало, только для </w:t>
      </w:r>
      <w:proofErr w:type="gramStart"/>
      <w:r>
        <w:t>восьмеричного</w:t>
      </w:r>
      <w:proofErr w:type="gramEnd"/>
      <w:r>
        <w:t xml:space="preserve"> и десятичного  форматов</w:t>
      </w:r>
      <w:r w:rsidR="00B00E9B" w:rsidRPr="00B00E9B">
        <w:t xml:space="preserve"> (</w:t>
      </w:r>
      <w:r w:rsidR="00B00E9B">
        <w:rPr>
          <w:lang w:val="en-US"/>
        </w:rPr>
        <w:t>HEX</w:t>
      </w:r>
      <w:r w:rsidR="00B00E9B" w:rsidRPr="00B00E9B">
        <w:t xml:space="preserve"> </w:t>
      </w:r>
      <w:proofErr w:type="spellStart"/>
      <w:r w:rsidR="00B00E9B">
        <w:t>непроверен</w:t>
      </w:r>
      <w:proofErr w:type="spellEnd"/>
      <w:r w:rsidR="00B00E9B">
        <w:t xml:space="preserve"> в новой версии прошивки)</w:t>
      </w:r>
      <w:bookmarkStart w:id="0" w:name="_GoBack"/>
      <w:bookmarkEnd w:id="0"/>
    </w:p>
    <w:p w:rsidR="003B78A8" w:rsidRDefault="003B78A8" w:rsidP="003B78A8">
      <w:pPr>
        <w:spacing w:after="0"/>
      </w:pPr>
      <w:r>
        <w:t>%00mi</w:t>
      </w:r>
    </w:p>
    <w:p w:rsidR="003B78A8" w:rsidRDefault="003B78A8" w:rsidP="003B78A8">
      <w:pPr>
        <w:spacing w:after="0"/>
      </w:pPr>
      <w:r>
        <w:t>%00mf</w:t>
      </w:r>
    </w:p>
    <w:p w:rsidR="003B78A8" w:rsidRDefault="003B78A8" w:rsidP="003B78A8">
      <w:pPr>
        <w:spacing w:after="0"/>
      </w:pPr>
      <w:r>
        <w:t>Пример:</w:t>
      </w:r>
    </w:p>
    <w:p w:rsidR="003B78A8" w:rsidRDefault="003B78A8" w:rsidP="003B78A8">
      <w:pPr>
        <w:spacing w:after="0"/>
      </w:pPr>
      <w:r>
        <w:t>По команде %00f выводилось 123</w:t>
      </w:r>
    </w:p>
    <w:p w:rsidR="003B78A8" w:rsidRDefault="003B78A8" w:rsidP="003B78A8">
      <w:pPr>
        <w:spacing w:after="0"/>
      </w:pPr>
      <w:r>
        <w:t>По команде  %00mf будет выводиться 321</w:t>
      </w:r>
    </w:p>
    <w:p w:rsidR="003B78A8" w:rsidRDefault="003B78A8" w:rsidP="00F16923">
      <w:pPr>
        <w:spacing w:after="0"/>
      </w:pPr>
    </w:p>
    <w:p w:rsidR="00D56D52" w:rsidRDefault="00D56D52" w:rsidP="00F16923">
      <w:pPr>
        <w:spacing w:after="0"/>
      </w:pPr>
    </w:p>
    <w:p w:rsidR="00D56D52" w:rsidRDefault="00D56D52" w:rsidP="00D56D52">
      <w:pPr>
        <w:spacing w:after="0"/>
      </w:pPr>
      <w:r>
        <w:t>b – бит реверс, каждого бита индивидуально</w:t>
      </w:r>
    </w:p>
    <w:p w:rsidR="006A3104" w:rsidRDefault="006A3104" w:rsidP="00D56D52">
      <w:pPr>
        <w:spacing w:after="0"/>
      </w:pPr>
      <w:r>
        <w:t xml:space="preserve">с – массив байт </w:t>
      </w:r>
      <w:r w:rsidR="00B544E8">
        <w:t>берётся в обратном порядке</w:t>
      </w:r>
    </w:p>
    <w:p w:rsidR="00B544E8" w:rsidRDefault="00B544E8" w:rsidP="00D56D52">
      <w:pPr>
        <w:spacing w:after="0"/>
      </w:pPr>
      <w:r>
        <w:t>d – b и c вместе</w:t>
      </w:r>
    </w:p>
    <w:p w:rsidR="00B544E8" w:rsidRDefault="00B544E8" w:rsidP="00D56D52">
      <w:pPr>
        <w:spacing w:after="0"/>
      </w:pPr>
      <w:r>
        <w:t xml:space="preserve">Пример:  </w:t>
      </w:r>
    </w:p>
    <w:p w:rsidR="00B544E8" w:rsidRDefault="00B544E8" w:rsidP="00D56D52">
      <w:pPr>
        <w:spacing w:after="0"/>
      </w:pPr>
      <w:r>
        <w:t xml:space="preserve">%00ib </w:t>
      </w:r>
    </w:p>
    <w:p w:rsidR="00B544E8" w:rsidRDefault="00B544E8" w:rsidP="00D56D52">
      <w:pPr>
        <w:spacing w:after="0"/>
      </w:pPr>
      <w:r>
        <w:t>%00fb</w:t>
      </w:r>
    </w:p>
    <w:p w:rsidR="00B544E8" w:rsidRDefault="00B544E8" w:rsidP="00D56D52">
      <w:pPr>
        <w:spacing w:after="0"/>
      </w:pPr>
      <w:r>
        <w:t>%00eb – «е» можно не ставить</w:t>
      </w:r>
    </w:p>
    <w:p w:rsidR="00B51851" w:rsidRDefault="00B51851" w:rsidP="00F16923">
      <w:pPr>
        <w:spacing w:after="0"/>
      </w:pPr>
    </w:p>
    <w:p w:rsidR="00B51851" w:rsidRDefault="00B51851" w:rsidP="00F16923">
      <w:pPr>
        <w:spacing w:after="0"/>
      </w:pPr>
      <w:r>
        <w:t>. – управление лидирующими нулями.</w:t>
      </w:r>
      <w:r w:rsidR="001D215E">
        <w:t xml:space="preserve"> Точка есть – в 8 и 10-ой системе лидирующие нули есть, в 16-ой лидирующих нулей нет.</w:t>
      </w:r>
    </w:p>
    <w:p w:rsidR="001D215E" w:rsidRDefault="001D215E" w:rsidP="00F16923">
      <w:pPr>
        <w:spacing w:after="0"/>
      </w:pPr>
      <w:r>
        <w:t>%00i. -  1 байт в 8-ой с лидирующими нулями</w:t>
      </w:r>
    </w:p>
    <w:p w:rsidR="001D215E" w:rsidRDefault="001D215E" w:rsidP="00F16923">
      <w:pPr>
        <w:spacing w:after="0"/>
      </w:pPr>
      <w:r>
        <w:t>%00f. – 1 байт в 10-ой с лидирующими нулями</w:t>
      </w:r>
    </w:p>
    <w:p w:rsidR="001D215E" w:rsidRDefault="001D215E" w:rsidP="00F16923">
      <w:pPr>
        <w:spacing w:after="0"/>
      </w:pPr>
      <w:r>
        <w:t>%00е. или %00. – 1 байт в 16-ой без лидирующих нулей</w:t>
      </w:r>
    </w:p>
    <w:p w:rsidR="001D215E" w:rsidRDefault="001D215E" w:rsidP="00F16923">
      <w:pPr>
        <w:spacing w:after="0"/>
      </w:pPr>
    </w:p>
    <w:p w:rsidR="001D215E" w:rsidRDefault="001D215E" w:rsidP="00F16923">
      <w:pPr>
        <w:spacing w:after="0"/>
      </w:pPr>
      <w:r>
        <w:t xml:space="preserve">После того как создали то что надо выводить заканчиваем командой U и строка </w:t>
      </w:r>
      <w:r w:rsidR="00183E74">
        <w:t>приобретает</w:t>
      </w:r>
      <w:r>
        <w:t xml:space="preserve"> законченный вид:</w:t>
      </w:r>
    </w:p>
    <w:p w:rsidR="001D215E" w:rsidRDefault="001D215E" w:rsidP="00F16923">
      <w:pPr>
        <w:spacing w:after="0"/>
      </w:pPr>
      <w:r>
        <w:t>%00f.U – будет выведен 1 байт в десятичном виде с лидирующими нуля</w:t>
      </w:r>
      <w:r w:rsidR="005203C3">
        <w:t>ми</w:t>
      </w:r>
      <w:r>
        <w:t>.</w:t>
      </w:r>
    </w:p>
    <w:p w:rsidR="00F96C31" w:rsidRDefault="00F96C31" w:rsidP="00F16923">
      <w:pPr>
        <w:spacing w:after="0"/>
      </w:pPr>
    </w:p>
    <w:p w:rsidR="00F96C31" w:rsidRDefault="00F96C31" w:rsidP="00F16923">
      <w:pPr>
        <w:spacing w:after="0"/>
      </w:pPr>
      <w:r>
        <w:t>Для вывода нескольких групп байт кода карты</w:t>
      </w:r>
      <w:r w:rsidR="005203C3">
        <w:t>,</w:t>
      </w:r>
      <w:r>
        <w:t xml:space="preserve"> для каждой группы пишется своя команда.</w:t>
      </w:r>
    </w:p>
    <w:p w:rsidR="00F96C31" w:rsidRDefault="00F96C31" w:rsidP="00F16923">
      <w:pPr>
        <w:spacing w:after="0"/>
      </w:pPr>
      <w:r>
        <w:t xml:space="preserve">Пример: </w:t>
      </w:r>
    </w:p>
    <w:p w:rsidR="00F96C31" w:rsidRDefault="00F96C31" w:rsidP="00F16923">
      <w:pPr>
        <w:spacing w:after="0"/>
      </w:pPr>
      <w:r>
        <w:t xml:space="preserve">Для вывода кода как он написан на карте </w:t>
      </w:r>
      <w:proofErr w:type="gramStart"/>
      <w:r>
        <w:t>ем-марин</w:t>
      </w:r>
      <w:proofErr w:type="gramEnd"/>
      <w:r>
        <w:t xml:space="preserve">:  </w:t>
      </w:r>
    </w:p>
    <w:p w:rsidR="0056602D" w:rsidRDefault="00F96C31" w:rsidP="00F16923">
      <w:pPr>
        <w:spacing w:after="0"/>
      </w:pPr>
      <w:r>
        <w:lastRenderedPageBreak/>
        <w:t xml:space="preserve">строка будет выглядеть  %20f.U %01f.U </w:t>
      </w:r>
    </w:p>
    <w:p w:rsidR="00F96C31" w:rsidRDefault="0056602D" w:rsidP="00F16923">
      <w:pPr>
        <w:spacing w:after="0"/>
      </w:pPr>
      <w:r>
        <w:t>будет выведено – 001 00001</w:t>
      </w:r>
    </w:p>
    <w:p w:rsidR="00F96C31" w:rsidRDefault="00F96C31" w:rsidP="00F16923">
      <w:pPr>
        <w:spacing w:after="0"/>
      </w:pPr>
    </w:p>
    <w:p w:rsidR="00F96C31" w:rsidRDefault="0056602D" w:rsidP="00F16923">
      <w:pPr>
        <w:spacing w:after="0"/>
      </w:pPr>
      <w:r>
        <w:t>Префикс, суффикс</w:t>
      </w:r>
      <w:r w:rsidR="00F96C31">
        <w:t xml:space="preserve">.  </w:t>
      </w:r>
    </w:p>
    <w:p w:rsidR="00B51851" w:rsidRDefault="00F96C31" w:rsidP="00F16923">
      <w:pPr>
        <w:spacing w:after="0"/>
      </w:pPr>
      <w:r>
        <w:t xml:space="preserve">Выставляются перед началом команды «%» и в </w:t>
      </w:r>
      <w:r w:rsidR="0056602D">
        <w:t>конце команды.</w:t>
      </w:r>
    </w:p>
    <w:p w:rsidR="00F96C31" w:rsidRDefault="00F96C31" w:rsidP="00F16923">
      <w:pPr>
        <w:spacing w:after="0"/>
      </w:pPr>
      <w:r>
        <w:t>Пример:</w:t>
      </w:r>
    </w:p>
    <w:p w:rsidR="00F96C31" w:rsidRDefault="00F96C31" w:rsidP="00F16923">
      <w:pPr>
        <w:spacing w:after="0"/>
      </w:pPr>
      <w:r>
        <w:t>:</w:t>
      </w:r>
      <w:r w:rsidRPr="00F96C31">
        <w:t xml:space="preserve"> </w:t>
      </w:r>
      <w:r>
        <w:t>%20f.U?</w:t>
      </w:r>
      <w:r w:rsidR="003B78A8">
        <w:t xml:space="preserve"> – будет выведено</w:t>
      </w:r>
      <w:proofErr w:type="gramStart"/>
      <w:r w:rsidR="003B78A8">
        <w:t xml:space="preserve">     </w:t>
      </w:r>
      <w:r w:rsidR="0056602D">
        <w:t>:</w:t>
      </w:r>
      <w:proofErr w:type="gramEnd"/>
      <w:r w:rsidR="0056602D" w:rsidRPr="0056602D">
        <w:t xml:space="preserve"> </w:t>
      </w:r>
      <w:r w:rsidR="003B78A8">
        <w:t>001?</w:t>
      </w:r>
    </w:p>
    <w:p w:rsidR="0056602D" w:rsidRDefault="0056602D" w:rsidP="00F16923">
      <w:pPr>
        <w:spacing w:after="0"/>
      </w:pPr>
      <w:r>
        <w:t>Для вывода «%» - надо поставить «%%», строка будет выглядеть  %%%20f.U</w:t>
      </w:r>
    </w:p>
    <w:p w:rsidR="0056602D" w:rsidRDefault="0056602D" w:rsidP="00F16923">
      <w:pPr>
        <w:spacing w:after="0"/>
      </w:pPr>
      <w:r>
        <w:t>будет выведено %001</w:t>
      </w:r>
    </w:p>
    <w:p w:rsidR="005203C3" w:rsidRDefault="005203C3" w:rsidP="00F16923">
      <w:pPr>
        <w:spacing w:after="0"/>
      </w:pPr>
    </w:p>
    <w:p w:rsidR="005203C3" w:rsidRDefault="005203C3" w:rsidP="00F16923">
      <w:pPr>
        <w:spacing w:after="0"/>
      </w:pPr>
      <w:r>
        <w:t xml:space="preserve">Для табуляции ставим «\t» </w:t>
      </w:r>
    </w:p>
    <w:p w:rsidR="005203C3" w:rsidRDefault="005203C3" w:rsidP="00F16923">
      <w:pPr>
        <w:spacing w:after="0"/>
      </w:pPr>
      <w:r>
        <w:t>Пример   %20f.U\t</w:t>
      </w:r>
    </w:p>
    <w:p w:rsidR="005203C3" w:rsidRDefault="005203C3" w:rsidP="00F16923">
      <w:pPr>
        <w:spacing w:after="0"/>
      </w:pPr>
    </w:p>
    <w:p w:rsidR="00F62DC0" w:rsidRDefault="00BE2EB9" w:rsidP="00F16923">
      <w:pPr>
        <w:spacing w:after="0"/>
      </w:pPr>
      <w:r>
        <w:t xml:space="preserve">Для  </w:t>
      </w:r>
      <w:proofErr w:type="spellStart"/>
      <w:r w:rsidR="00BC4E2D">
        <w:t>Enter</w:t>
      </w:r>
      <w:proofErr w:type="spellEnd"/>
      <w:r>
        <w:t xml:space="preserve"> ставим:</w:t>
      </w:r>
    </w:p>
    <w:p w:rsidR="00F62DC0" w:rsidRPr="00F62DC0" w:rsidRDefault="00F62DC0" w:rsidP="00F62DC0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 CYR"/>
        </w:rPr>
      </w:pPr>
      <w:r w:rsidRPr="00F62DC0">
        <w:rPr>
          <w:rFonts w:cs="Times New Roman CYR"/>
        </w:rPr>
        <w:t xml:space="preserve">\r - </w:t>
      </w:r>
      <w:proofErr w:type="gramStart"/>
      <w:r w:rsidRPr="00F62DC0">
        <w:rPr>
          <w:rFonts w:cs="Times New Roman CYR"/>
        </w:rPr>
        <w:t>заменяется на клавишу</w:t>
      </w:r>
      <w:proofErr w:type="gramEnd"/>
      <w:r w:rsidRPr="00F62DC0">
        <w:rPr>
          <w:rFonts w:cs="Times New Roman CYR"/>
        </w:rPr>
        <w:t xml:space="preserve"> </w:t>
      </w:r>
      <w:proofErr w:type="spellStart"/>
      <w:r w:rsidRPr="00F62DC0">
        <w:rPr>
          <w:rFonts w:cs="Times New Roman CYR"/>
        </w:rPr>
        <w:t>Enter</w:t>
      </w:r>
      <w:proofErr w:type="spellEnd"/>
      <w:r w:rsidRPr="00F62DC0">
        <w:rPr>
          <w:rFonts w:cs="Times New Roman CYR"/>
        </w:rPr>
        <w:t xml:space="preserve"> для клавиатурного интерфейса и символ возврата каретки для остальных интерфейсов.</w:t>
      </w:r>
    </w:p>
    <w:p w:rsidR="00B51851" w:rsidRDefault="00F62DC0" w:rsidP="00F62DC0">
      <w:pPr>
        <w:spacing w:after="0"/>
      </w:pPr>
      <w:r w:rsidRPr="00F62DC0">
        <w:rPr>
          <w:rFonts w:cs="Times New Roman CYR"/>
        </w:rPr>
        <w:t xml:space="preserve">\n - заменяется на клавишу </w:t>
      </w:r>
      <w:proofErr w:type="spellStart"/>
      <w:r w:rsidRPr="00F62DC0">
        <w:rPr>
          <w:rFonts w:cs="Times New Roman CYR"/>
        </w:rPr>
        <w:t>Enter</w:t>
      </w:r>
      <w:proofErr w:type="spellEnd"/>
      <w:r w:rsidRPr="00F62DC0">
        <w:rPr>
          <w:rFonts w:cs="Times New Roman CYR"/>
        </w:rPr>
        <w:t xml:space="preserve"> для клавиатурного интерфейса и символ перевода строки для остальных интерфейсов</w:t>
      </w:r>
      <w:proofErr w:type="gramStart"/>
      <w:r w:rsidR="00B51851" w:rsidRPr="00F62DC0">
        <w:t xml:space="preserve"> </w:t>
      </w:r>
      <w:r w:rsidR="00BE2EB9">
        <w:t>.</w:t>
      </w:r>
      <w:proofErr w:type="gramEnd"/>
    </w:p>
    <w:p w:rsidR="00BE2EB9" w:rsidRDefault="00BE2EB9" w:rsidP="00F62DC0">
      <w:pPr>
        <w:spacing w:after="0"/>
      </w:pPr>
      <w:r>
        <w:t>Допускается последовательность \r\n</w:t>
      </w:r>
    </w:p>
    <w:p w:rsidR="00BE2EB9" w:rsidRDefault="00BE2EB9" w:rsidP="00F62DC0">
      <w:pPr>
        <w:spacing w:after="0"/>
      </w:pPr>
    </w:p>
    <w:p w:rsidR="00BE2EB9" w:rsidRDefault="00BE2EB9" w:rsidP="00F62DC0">
      <w:pPr>
        <w:spacing w:after="0"/>
      </w:pPr>
      <w:r>
        <w:t>Команда %T – выводится тип карты</w:t>
      </w:r>
    </w:p>
    <w:p w:rsidR="00BE2EB9" w:rsidRDefault="00BE2EB9" w:rsidP="00F62DC0">
      <w:pPr>
        <w:spacing w:after="0"/>
      </w:pPr>
      <w:r>
        <w:t xml:space="preserve">1 – </w:t>
      </w:r>
      <w:proofErr w:type="gramStart"/>
      <w:r>
        <w:t>ЕМ-Мерин</w:t>
      </w:r>
      <w:proofErr w:type="gramEnd"/>
    </w:p>
    <w:p w:rsidR="00BE2EB9" w:rsidRDefault="00BE2EB9" w:rsidP="00F62DC0">
      <w:pPr>
        <w:spacing w:after="0"/>
      </w:pPr>
      <w:r>
        <w:t>2 – HID</w:t>
      </w:r>
    </w:p>
    <w:p w:rsidR="00BE2EB9" w:rsidRDefault="00BE2EB9" w:rsidP="00F62DC0">
      <w:pPr>
        <w:spacing w:after="0"/>
      </w:pPr>
      <w:r>
        <w:t>3 – Моторола (</w:t>
      </w:r>
      <w:proofErr w:type="spellStart"/>
      <w:r>
        <w:t>Indala</w:t>
      </w:r>
      <w:proofErr w:type="spellEnd"/>
      <w:r>
        <w:t>)</w:t>
      </w:r>
    </w:p>
    <w:p w:rsidR="008E5A10" w:rsidRDefault="008E5A10" w:rsidP="00F62DC0">
      <w:pPr>
        <w:spacing w:after="0"/>
      </w:pPr>
      <w:r>
        <w:t>Опции:</w:t>
      </w:r>
    </w:p>
    <w:p w:rsidR="008E5A10" w:rsidRDefault="008E5A10" w:rsidP="00F62DC0">
      <w:pPr>
        <w:spacing w:after="0"/>
      </w:pPr>
      <w:r>
        <w:t>«i» - для 8-го исчисления, «f» - 10-го исчисления, «e» - 16-ти исчисления</w:t>
      </w:r>
    </w:p>
    <w:p w:rsidR="008E5A10" w:rsidRDefault="008E5A10" w:rsidP="00F62DC0">
      <w:pPr>
        <w:spacing w:after="0"/>
      </w:pPr>
      <w:r>
        <w:t>. – управление лидирующими нулями</w:t>
      </w:r>
    </w:p>
    <w:p w:rsidR="008E5A10" w:rsidRDefault="008E5A10" w:rsidP="00F62DC0">
      <w:pPr>
        <w:spacing w:after="0"/>
      </w:pPr>
      <w:proofErr w:type="gramStart"/>
      <w:r>
        <w:t>Если опции не заданы</w:t>
      </w:r>
      <w:r w:rsidR="003D145A">
        <w:t>,</w:t>
      </w:r>
      <w:r>
        <w:t xml:space="preserve"> выводит в шестнадцатеричной </w:t>
      </w:r>
      <w:r w:rsidR="003D145A">
        <w:t>1 байт.</w:t>
      </w:r>
      <w:r>
        <w:t xml:space="preserve"> </w:t>
      </w:r>
      <w:proofErr w:type="gramEnd"/>
    </w:p>
    <w:p w:rsidR="00BE2EB9" w:rsidRDefault="00BE2EB9" w:rsidP="00F62DC0">
      <w:pPr>
        <w:spacing w:after="0"/>
      </w:pPr>
    </w:p>
    <w:p w:rsidR="004B36D7" w:rsidRDefault="00BE2EB9" w:rsidP="00F62DC0">
      <w:pPr>
        <w:spacing w:after="0"/>
      </w:pPr>
      <w:r>
        <w:t xml:space="preserve">Команда %L </w:t>
      </w:r>
      <w:r w:rsidR="004B36D7">
        <w:t>–</w:t>
      </w:r>
      <w:r>
        <w:t xml:space="preserve"> </w:t>
      </w:r>
      <w:r w:rsidR="004B36D7">
        <w:t>длинна кода карты</w:t>
      </w:r>
    </w:p>
    <w:p w:rsidR="004B36D7" w:rsidRDefault="004B36D7" w:rsidP="00F62DC0">
      <w:pPr>
        <w:spacing w:after="0"/>
      </w:pPr>
      <w:r>
        <w:t xml:space="preserve">5 – </w:t>
      </w:r>
      <w:proofErr w:type="gramStart"/>
      <w:r>
        <w:t>ЕМ-Марин</w:t>
      </w:r>
      <w:proofErr w:type="gramEnd"/>
    </w:p>
    <w:p w:rsidR="003D145A" w:rsidRDefault="003D145A" w:rsidP="003D145A">
      <w:pPr>
        <w:spacing w:after="0"/>
      </w:pPr>
      <w:r>
        <w:t>Опции:</w:t>
      </w:r>
    </w:p>
    <w:p w:rsidR="003D145A" w:rsidRDefault="003D145A" w:rsidP="003D145A">
      <w:pPr>
        <w:spacing w:after="0"/>
      </w:pPr>
      <w:r>
        <w:t>«i» - для 8-го исчисления, «f» - 10-го исчисления, «e» - 16-ти исчисления</w:t>
      </w:r>
    </w:p>
    <w:p w:rsidR="003D145A" w:rsidRDefault="003D145A" w:rsidP="003D145A">
      <w:pPr>
        <w:spacing w:after="0"/>
      </w:pPr>
      <w:r>
        <w:t>. – управление лидирующими нулями</w:t>
      </w:r>
    </w:p>
    <w:p w:rsidR="003D145A" w:rsidRDefault="003D145A" w:rsidP="003D145A">
      <w:pPr>
        <w:spacing w:after="0"/>
      </w:pPr>
      <w:proofErr w:type="gramStart"/>
      <w:r>
        <w:t xml:space="preserve">Если опции не заданы, выводит в шестнадцатеричной 1 байт. </w:t>
      </w:r>
      <w:proofErr w:type="gramEnd"/>
    </w:p>
    <w:p w:rsidR="00BE2EB9" w:rsidRDefault="00BE2EB9" w:rsidP="00F62DC0">
      <w:pPr>
        <w:spacing w:after="0"/>
      </w:pPr>
    </w:p>
    <w:p w:rsidR="008E5A10" w:rsidRDefault="008E5A10" w:rsidP="00F62DC0">
      <w:pPr>
        <w:spacing w:after="0"/>
      </w:pPr>
      <w:r>
        <w:t xml:space="preserve">Команда %I – серийный номер считывателя </w:t>
      </w:r>
    </w:p>
    <w:p w:rsidR="008E5A10" w:rsidRDefault="008E5A10" w:rsidP="00F62DC0">
      <w:pPr>
        <w:spacing w:after="0"/>
      </w:pPr>
      <w:r>
        <w:t>Для считывателей KCY-125-USB/KCY-125-USB-i – выводятся нули</w:t>
      </w:r>
      <w:r w:rsidR="00A46C34">
        <w:t xml:space="preserve"> 16 знаков</w:t>
      </w:r>
    </w:p>
    <w:p w:rsidR="00A46C34" w:rsidRDefault="00A46C34" w:rsidP="00F62DC0">
      <w:pPr>
        <w:spacing w:after="0"/>
      </w:pPr>
      <w:r>
        <w:t>Опции</w:t>
      </w:r>
    </w:p>
    <w:p w:rsidR="00A46C34" w:rsidRDefault="00A46C34" w:rsidP="00F62DC0">
      <w:pPr>
        <w:spacing w:after="0"/>
      </w:pPr>
      <w:r>
        <w:t xml:space="preserve">g – вывод идентификатора устройства. </w:t>
      </w:r>
    </w:p>
    <w:p w:rsidR="00A46C34" w:rsidRDefault="00A46C34" w:rsidP="00F62DC0">
      <w:pPr>
        <w:spacing w:after="0"/>
      </w:pPr>
      <w:r>
        <w:t>Пример  %</w:t>
      </w:r>
      <w:proofErr w:type="spellStart"/>
      <w:r>
        <w:t>gI</w:t>
      </w:r>
      <w:proofErr w:type="spellEnd"/>
    </w:p>
    <w:p w:rsidR="00F62DC0" w:rsidRDefault="00F62DC0" w:rsidP="00F62DC0">
      <w:pPr>
        <w:spacing w:after="0"/>
      </w:pPr>
    </w:p>
    <w:p w:rsidR="00D86685" w:rsidRDefault="00D86685" w:rsidP="00F62DC0">
      <w:pPr>
        <w:spacing w:after="0"/>
      </w:pPr>
      <w:r>
        <w:t>Команда V вставка произвольного байта</w:t>
      </w:r>
    </w:p>
    <w:p w:rsidR="00D86685" w:rsidRPr="00F62DC0" w:rsidRDefault="00D86685" w:rsidP="00F62DC0">
      <w:pPr>
        <w:spacing w:after="0"/>
      </w:pPr>
      <w:proofErr w:type="gramStart"/>
      <w:r>
        <w:t>Вид %</w:t>
      </w:r>
      <w:proofErr w:type="spellStart"/>
      <w:r>
        <w:t>nnnV</w:t>
      </w:r>
      <w:proofErr w:type="spellEnd"/>
      <w:r>
        <w:t xml:space="preserve"> – где </w:t>
      </w:r>
      <w:proofErr w:type="spellStart"/>
      <w:r>
        <w:t>nnn</w:t>
      </w:r>
      <w:proofErr w:type="spellEnd"/>
      <w:r>
        <w:t xml:space="preserve"> 1 байт в десятичном виде, без опций выводится в шестнадцатеричном. </w:t>
      </w:r>
      <w:proofErr w:type="gramEnd"/>
    </w:p>
    <w:sectPr w:rsidR="00D86685" w:rsidRPr="00F62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FEE"/>
    <w:rsid w:val="001127A8"/>
    <w:rsid w:val="00137910"/>
    <w:rsid w:val="00183E74"/>
    <w:rsid w:val="001D215E"/>
    <w:rsid w:val="003B78A8"/>
    <w:rsid w:val="003D145A"/>
    <w:rsid w:val="004B36D7"/>
    <w:rsid w:val="005203C3"/>
    <w:rsid w:val="00534296"/>
    <w:rsid w:val="0056602D"/>
    <w:rsid w:val="00624534"/>
    <w:rsid w:val="006A3104"/>
    <w:rsid w:val="00742B58"/>
    <w:rsid w:val="007F4DA5"/>
    <w:rsid w:val="008E5A10"/>
    <w:rsid w:val="009C1878"/>
    <w:rsid w:val="009D35B0"/>
    <w:rsid w:val="00A46C34"/>
    <w:rsid w:val="00AA67BF"/>
    <w:rsid w:val="00B00E9B"/>
    <w:rsid w:val="00B21471"/>
    <w:rsid w:val="00B51851"/>
    <w:rsid w:val="00B544E8"/>
    <w:rsid w:val="00BC4E2D"/>
    <w:rsid w:val="00BE2EB9"/>
    <w:rsid w:val="00CE35F4"/>
    <w:rsid w:val="00D56D52"/>
    <w:rsid w:val="00D61FEE"/>
    <w:rsid w:val="00D858F6"/>
    <w:rsid w:val="00D86685"/>
    <w:rsid w:val="00F16923"/>
    <w:rsid w:val="00F31A62"/>
    <w:rsid w:val="00F62DC0"/>
    <w:rsid w:val="00F84877"/>
    <w:rsid w:val="00F96C31"/>
    <w:rsid w:val="00FA4217"/>
    <w:rsid w:val="00FE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3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11</cp:revision>
  <dcterms:created xsi:type="dcterms:W3CDTF">2013-01-17T12:38:00Z</dcterms:created>
  <dcterms:modified xsi:type="dcterms:W3CDTF">2016-11-15T13:13:00Z</dcterms:modified>
</cp:coreProperties>
</file>